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Pr="0075196B" w:rsidRDefault="0015201A" w:rsidP="00C50380">
      <w:pPr>
        <w:tabs>
          <w:tab w:val="left" w:pos="1350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У</w:t>
      </w:r>
      <w:r w:rsidRPr="0075196B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К</w:t>
      </w:r>
      <w:r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w w:val="86"/>
          <w:sz w:val="28"/>
          <w:szCs w:val="28"/>
        </w:rPr>
        <w:t>В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w w:val="89"/>
          <w:sz w:val="28"/>
          <w:szCs w:val="28"/>
        </w:rPr>
        <w:t>Д</w:t>
      </w:r>
      <w:r w:rsidRPr="0075196B">
        <w:rPr>
          <w:rFonts w:ascii="Times New Roman" w:eastAsia="Times New Roman" w:hAnsi="Times New Roman" w:cs="Times New Roman"/>
          <w:b/>
          <w:bCs/>
          <w:w w:val="88"/>
          <w:sz w:val="28"/>
          <w:szCs w:val="28"/>
        </w:rPr>
        <w:t>С</w:t>
      </w:r>
      <w:r w:rsidRPr="0075196B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Т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</w:t>
      </w:r>
      <w:r w:rsidRPr="0075196B"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П</w:t>
      </w:r>
      <w:r w:rsidRPr="0075196B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С</w:t>
      </w:r>
      <w:r w:rsidRPr="0075196B">
        <w:rPr>
          <w:rFonts w:ascii="Times New Roman" w:eastAsia="Times New Roman" w:hAnsi="Times New Roman" w:cs="Times New Roman"/>
          <w:b/>
          <w:bCs/>
          <w:w w:val="88"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Б</w:t>
      </w:r>
      <w:r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Л</w:t>
      </w:r>
      <w:r w:rsidRPr="0075196B">
        <w:rPr>
          <w:rFonts w:ascii="Times New Roman" w:eastAsia="Times New Roman" w:hAnsi="Times New Roman" w:cs="Times New Roman"/>
          <w:b/>
          <w:bCs/>
          <w:w w:val="97"/>
          <w:sz w:val="28"/>
          <w:szCs w:val="28"/>
        </w:rPr>
        <w:t>Ю</w:t>
      </w:r>
      <w:r w:rsidRPr="0075196B">
        <w:rPr>
          <w:rFonts w:ascii="Times New Roman" w:eastAsia="Times New Roman" w:hAnsi="Times New Roman" w:cs="Times New Roman"/>
          <w:b/>
          <w:bCs/>
          <w:w w:val="89"/>
          <w:sz w:val="28"/>
          <w:szCs w:val="28"/>
        </w:rPr>
        <w:t>Д</w:t>
      </w:r>
      <w:r w:rsidRPr="0075196B">
        <w:rPr>
          <w:rFonts w:ascii="Times New Roman" w:eastAsia="Times New Roman" w:hAnsi="Times New Roman" w:cs="Times New Roman"/>
          <w:b/>
          <w:bCs/>
          <w:w w:val="86"/>
          <w:sz w:val="28"/>
          <w:szCs w:val="28"/>
        </w:rPr>
        <w:t>Е</w:t>
      </w:r>
      <w:r w:rsidRPr="0075196B">
        <w:rPr>
          <w:rFonts w:ascii="Times New Roman" w:eastAsia="Times New Roman" w:hAnsi="Times New Roman" w:cs="Times New Roman"/>
          <w:b/>
          <w:bCs/>
          <w:w w:val="91"/>
          <w:sz w:val="28"/>
          <w:szCs w:val="28"/>
        </w:rPr>
        <w:t>Н</w:t>
      </w:r>
      <w:r w:rsidRPr="0075196B">
        <w:rPr>
          <w:rFonts w:ascii="Times New Roman" w:eastAsia="Times New Roman" w:hAnsi="Times New Roman" w:cs="Times New Roman"/>
          <w:b/>
          <w:bCs/>
          <w:w w:val="92"/>
          <w:sz w:val="28"/>
          <w:szCs w:val="28"/>
        </w:rPr>
        <w:t>И</w:t>
      </w:r>
      <w:r w:rsidRPr="0075196B"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Ю</w:t>
      </w:r>
      <w:r w:rsidRPr="0075196B">
        <w:rPr>
          <w:rFonts w:ascii="Times New Roman" w:eastAsia="Times New Roman" w:hAnsi="Times New Roman" w:cs="Times New Roman"/>
          <w:b/>
          <w:bCs/>
          <w:w w:val="82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w w:val="89"/>
          <w:sz w:val="28"/>
          <w:szCs w:val="28"/>
        </w:rPr>
        <w:t>Б</w:t>
      </w:r>
      <w:r w:rsidRPr="0075196B">
        <w:rPr>
          <w:rFonts w:ascii="Times New Roman" w:eastAsia="Times New Roman" w:hAnsi="Times New Roman" w:cs="Times New Roman"/>
          <w:b/>
          <w:bCs/>
          <w:w w:val="88"/>
          <w:sz w:val="28"/>
          <w:szCs w:val="28"/>
        </w:rPr>
        <w:t>Я</w:t>
      </w:r>
      <w:r w:rsidR="00C50380" w:rsidRPr="0075196B">
        <w:rPr>
          <w:rFonts w:ascii="Times New Roman" w:eastAsia="Times New Roman" w:hAnsi="Times New Roman" w:cs="Times New Roman"/>
          <w:b/>
          <w:bCs/>
          <w:w w:val="88"/>
          <w:sz w:val="28"/>
          <w:szCs w:val="28"/>
        </w:rPr>
        <w:t>ЗА</w:t>
      </w:r>
      <w:r w:rsidRPr="0075196B">
        <w:rPr>
          <w:rFonts w:ascii="Times New Roman" w:eastAsia="Times New Roman" w:hAnsi="Times New Roman" w:cs="Times New Roman"/>
          <w:b/>
          <w:bCs/>
          <w:w w:val="85"/>
          <w:sz w:val="28"/>
          <w:szCs w:val="28"/>
        </w:rPr>
        <w:t>Т</w:t>
      </w:r>
      <w:r w:rsidRPr="0075196B"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Е</w:t>
      </w:r>
      <w:r w:rsidRPr="0075196B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Л</w:t>
      </w:r>
      <w:r w:rsidRPr="0075196B">
        <w:rPr>
          <w:rFonts w:ascii="Times New Roman" w:eastAsia="Times New Roman" w:hAnsi="Times New Roman" w:cs="Times New Roman"/>
          <w:b/>
          <w:bCs/>
          <w:w w:val="92"/>
          <w:sz w:val="28"/>
          <w:szCs w:val="28"/>
        </w:rPr>
        <w:t>Ь</w:t>
      </w:r>
      <w:r w:rsidRPr="0075196B"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Н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Х</w:t>
      </w:r>
      <w:r w:rsidR="00C50380"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ТР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Е</w:t>
      </w:r>
      <w:r w:rsidRPr="0075196B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Б</w:t>
      </w:r>
      <w:r w:rsidRPr="0075196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В</w:t>
      </w:r>
      <w:r w:rsidR="00083548"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А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Н</w:t>
      </w:r>
      <w:r w:rsidRPr="0075196B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И</w:t>
      </w:r>
      <w:r w:rsidRPr="0075196B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Й</w:t>
      </w:r>
      <w:r w:rsidRPr="0075196B">
        <w:rPr>
          <w:rFonts w:ascii="Times New Roman" w:eastAsia="Times New Roman" w:hAnsi="Times New Roman" w:cs="Times New Roman"/>
          <w:b/>
          <w:bCs/>
          <w:w w:val="97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75196B">
        <w:rPr>
          <w:rFonts w:ascii="Times New Roman" w:eastAsia="Times New Roman" w:hAnsi="Times New Roman" w:cs="Times New Roman"/>
          <w:b/>
          <w:bCs/>
          <w:w w:val="89"/>
          <w:sz w:val="28"/>
          <w:szCs w:val="28"/>
        </w:rPr>
        <w:t>А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К</w:t>
      </w:r>
      <w:r w:rsidRPr="0075196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Н</w:t>
      </w:r>
      <w:r w:rsidRPr="0075196B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О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Д</w:t>
      </w:r>
      <w:r w:rsidRPr="0075196B">
        <w:rPr>
          <w:rFonts w:ascii="Times New Roman" w:eastAsia="Times New Roman" w:hAnsi="Times New Roman" w:cs="Times New Roman"/>
          <w:b/>
          <w:bCs/>
          <w:w w:val="91"/>
          <w:sz w:val="28"/>
          <w:szCs w:val="28"/>
        </w:rPr>
        <w:t>А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Pr="0075196B">
        <w:rPr>
          <w:rFonts w:ascii="Times New Roman" w:eastAsia="Times New Roman" w:hAnsi="Times New Roman" w:cs="Times New Roman"/>
          <w:b/>
          <w:bCs/>
          <w:w w:val="92"/>
          <w:sz w:val="28"/>
          <w:szCs w:val="28"/>
        </w:rPr>
        <w:t>ЛЬ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С</w:t>
      </w:r>
      <w:r w:rsidRPr="0075196B">
        <w:rPr>
          <w:rFonts w:ascii="Times New Roman" w:eastAsia="Times New Roman" w:hAnsi="Times New Roman" w:cs="Times New Roman"/>
          <w:b/>
          <w:bCs/>
          <w:w w:val="85"/>
          <w:sz w:val="28"/>
          <w:szCs w:val="28"/>
        </w:rPr>
        <w:t>Т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196B">
        <w:rPr>
          <w:rFonts w:ascii="Times New Roman" w:eastAsia="Times New Roman" w:hAnsi="Times New Roman" w:cs="Times New Roman"/>
          <w:b/>
          <w:bCs/>
          <w:w w:val="89"/>
          <w:sz w:val="28"/>
          <w:szCs w:val="28"/>
        </w:rPr>
        <w:t>А</w:t>
      </w:r>
      <w:r w:rsidRPr="0075196B">
        <w:rPr>
          <w:rFonts w:ascii="Times New Roman" w:eastAsia="Times New Roman" w:hAnsi="Times New Roman" w:cs="Times New Roman"/>
          <w:b/>
          <w:bCs/>
          <w:w w:val="82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ПРОВЕДЕНИИ </w:t>
      </w:r>
      <w:r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МЕРОПРИЯТИЙ</w:t>
      </w:r>
      <w:r w:rsidRPr="0075196B">
        <w:rPr>
          <w:rFonts w:ascii="Times New Roman" w:eastAsia="Times New Roman" w:hAnsi="Times New Roman" w:cs="Times New Roman"/>
          <w:b/>
          <w:bCs/>
          <w:w w:val="89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ПО</w:t>
      </w:r>
      <w:r w:rsidRPr="0075196B">
        <w:rPr>
          <w:rFonts w:ascii="Times New Roman" w:eastAsia="Times New Roman" w:hAnsi="Times New Roman" w:cs="Times New Roman"/>
          <w:b/>
          <w:bCs/>
          <w:w w:val="73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ОСУЩЕСТВЛЕНИЮ</w:t>
      </w:r>
      <w:r w:rsidR="00C50380" w:rsidRPr="0075196B"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МУНИЦИПАЛЬНОГО</w:t>
      </w:r>
      <w:r w:rsidR="00C50380" w:rsidRPr="0075196B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</w:t>
      </w:r>
      <w:r w:rsidR="007407AC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ЖИЛИЩНОГО</w:t>
      </w:r>
      <w:r w:rsidRPr="0075196B">
        <w:rPr>
          <w:rFonts w:ascii="Times New Roman" w:eastAsia="Times New Roman" w:hAnsi="Times New Roman" w:cs="Times New Roman"/>
          <w:b/>
          <w:bCs/>
          <w:w w:val="68"/>
          <w:sz w:val="28"/>
          <w:szCs w:val="28"/>
        </w:rPr>
        <w:t xml:space="preserve"> </w:t>
      </w:r>
      <w:r w:rsidRPr="0075196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</w:p>
    <w:p w:rsidR="00A61475" w:rsidRDefault="00A61475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407AC" w:rsidRPr="007407AC" w:rsidRDefault="00A61475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A61475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20 Жилищного кодекса Российской Федерации </w:t>
      </w:r>
      <w:r w:rsidRPr="00A61475">
        <w:rPr>
          <w:rFonts w:ascii="Times New Roman" w:hAnsi="Times New Roman" w:cs="Times New Roman"/>
          <w:sz w:val="28"/>
          <w:szCs w:val="28"/>
        </w:rPr>
        <w:t>(далее – ЖК РФ), в отношении</w:t>
      </w:r>
      <w:r w:rsidR="00043FE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7407AC"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 а также организация и проведение мероприятий по профилактике нарушений указанных требований.</w:t>
      </w:r>
    </w:p>
    <w:p w:rsidR="007407AC" w:rsidRPr="007407AC" w:rsidRDefault="007407AC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Объектом муниципального контроля является жилищный фонд, находящийся в муниципальной собственности, располож</w:t>
      </w:r>
      <w:r w:rsidR="00181413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енный на территории городского поселения</w:t>
      </w: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город </w:t>
      </w:r>
      <w:r w:rsidR="00181413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Ишимбай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0C358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муниципального района Ишимбайский район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Республики Башкортостан</w:t>
      </w: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.</w:t>
      </w:r>
    </w:p>
    <w:p w:rsidR="007407AC" w:rsidRDefault="007407AC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В силу положений </w:t>
      </w:r>
      <w:r w:rsidR="00FC34A0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ЖК РФ</w:t>
      </w: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граждане и юридические лица, осуществляя различные права, связанные с пользованием 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жилищным фондом и его  содержанием</w:t>
      </w: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 обязаны:</w:t>
      </w:r>
    </w:p>
    <w:p w:rsidR="0092729B" w:rsidRDefault="0092729B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92729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92729B" w:rsidRPr="007407AC" w:rsidRDefault="0092729B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92729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-выполнять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;</w:t>
      </w:r>
    </w:p>
    <w:p w:rsidR="007407AC" w:rsidRPr="007407AC" w:rsidRDefault="007407AC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использовать жилые помещения</w:t>
      </w:r>
      <w:r w:rsidR="00292CCB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92729B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помещения</w:t>
      </w:r>
      <w:r w:rsidR="001105B1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="0092729B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относящиеся к общему имуществу собственников помещений в доме</w:t>
      </w:r>
      <w:r w:rsidR="001105B1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 оборудование без ущемления жилищных, иных прав и свобод других граждан;</w:t>
      </w:r>
    </w:p>
    <w:p w:rsidR="007407AC" w:rsidRDefault="007407AC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7407AC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нести </w:t>
      </w:r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бремя </w:t>
      </w:r>
      <w:proofErr w:type="gramStart"/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содержания</w:t>
      </w:r>
      <w:proofErr w:type="gramEnd"/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как самого </w:t>
      </w:r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помещения</w:t>
      </w:r>
      <w:r w:rsid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так и общего имущества собственников помещений в многоквартирном доме в</w:t>
      </w:r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proofErr w:type="spellStart"/>
      <w:r w:rsid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соответсвии</w:t>
      </w:r>
      <w:proofErr w:type="spellEnd"/>
      <w:r w:rsid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с </w:t>
      </w:r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Правила</w:t>
      </w:r>
      <w:r w:rsid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ми</w:t>
      </w:r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содержания общего имущества в многоквартирном доме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у</w:t>
      </w:r>
      <w:r w:rsid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твержденными </w:t>
      </w:r>
      <w:r w:rsidR="00AA538A" w:rsidRPr="00AA538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Прав</w:t>
      </w:r>
      <w:r w:rsidR="0092729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ительством Российской Федерации;</w:t>
      </w:r>
    </w:p>
    <w:p w:rsidR="0092729B" w:rsidRDefault="0092729B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Pr="0092729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своевременно производить оплату жилья, коммунальных услуг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.</w:t>
      </w:r>
    </w:p>
    <w:p w:rsidR="000D6306" w:rsidRDefault="000D6306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</w:p>
    <w:p w:rsidR="0092729B" w:rsidRDefault="00CB3585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В целях соблюдения </w:t>
      </w:r>
      <w:r w:rsidRPr="00CB3585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, </w:t>
      </w:r>
      <w:r w:rsidRPr="00CB3585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законами Республики Башкортостан в области жилищных отношений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 </w:t>
      </w:r>
      <w:r w:rsidRPr="00CB3585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муниципальными правовыми актами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Pr="00CB3585">
        <w:t xml:space="preserve"> </w:t>
      </w:r>
      <w:r w:rsidRPr="00CB3585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юридическими лицами, индивидуальными предпринимателями и гражданами</w:t>
      </w:r>
      <w:r w:rsidR="00F706E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необходимо знать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:</w:t>
      </w:r>
    </w:p>
    <w:p w:rsidR="00B80931" w:rsidRDefault="00B80931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</w:p>
    <w:p w:rsidR="00CB3585" w:rsidRDefault="009F7708" w:rsidP="009F770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</w:t>
      </w:r>
      <w:r w:rsidR="00F706E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рава и о</w:t>
      </w:r>
      <w:r w:rsidR="000D6306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бязанности нанимателя </w:t>
      </w:r>
      <w:r w:rsidR="005B012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(собственника) </w:t>
      </w:r>
      <w:r w:rsidR="000D6306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жилого помещения муниципального жилищного фонда</w:t>
      </w:r>
      <w:r w:rsidR="00F706E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;</w:t>
      </w:r>
    </w:p>
    <w:p w:rsidR="005B0129" w:rsidRDefault="009F7708" w:rsidP="009F770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</w:t>
      </w:r>
      <w:r w:rsidR="005B012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рава и обязанности лиц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="005B012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осуществляющих деятельность</w:t>
      </w:r>
      <w:r w:rsidR="005B0129" w:rsidRPr="005B012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по управлению многоквартирными домами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;</w:t>
      </w:r>
    </w:p>
    <w:p w:rsidR="005B0129" w:rsidRDefault="009F7708" w:rsidP="009F770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</w:t>
      </w:r>
      <w:r w:rsidR="005B012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рава и обязанности лиц, являющихся исполнителями коммунальных услуг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="005B012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предоставляемых нанимателям (собственникам) муниципального жилищного фонда;</w:t>
      </w:r>
    </w:p>
    <w:p w:rsidR="005B0129" w:rsidRPr="00292CCB" w:rsidRDefault="009F7708" w:rsidP="009F7708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т</w:t>
      </w:r>
      <w:r w:rsidR="005B012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ребования</w:t>
      </w:r>
      <w:r w:rsidR="001105B1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="005B012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уст</w:t>
      </w:r>
      <w:r w:rsidR="00292CCB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а</w:t>
      </w:r>
      <w:r w:rsidR="005B012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новленные в отношени</w:t>
      </w:r>
      <w:r w:rsidR="001105B1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и</w:t>
      </w:r>
      <w:r w:rsidR="005B012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муниципального </w:t>
      </w:r>
      <w:r w:rsidR="005B012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lastRenderedPageBreak/>
        <w:t xml:space="preserve">жилищного фонда, 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</w:t>
      </w:r>
      <w:r w:rsidR="005B012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равила содержания жилых пом</w:t>
      </w:r>
      <w:r w:rsidR="0013036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ещений, общего имущества собст</w:t>
      </w:r>
      <w:r w:rsidR="005B012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венников помещений в многоквартирном доме и 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</w:t>
      </w:r>
      <w:r w:rsidR="00130369" w:rsidRPr="00292CCB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равила предоставления коммунальных услуг собственникам и пользователям помещений в многоквартирных домах.</w:t>
      </w:r>
    </w:p>
    <w:p w:rsidR="00130369" w:rsidRPr="00C1768F" w:rsidRDefault="00130369" w:rsidP="009F770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</w:p>
    <w:p w:rsidR="007407AC" w:rsidRDefault="00C1768F" w:rsidP="000D630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со ст. 67 ЖК РФ к</w:t>
      </w:r>
      <w:r w:rsidR="0013036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правам и обязанностям </w:t>
      </w:r>
      <w:r w:rsidR="00130369" w:rsidRPr="0013036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нанимателя жилого помещения муниципального жилищного фонда</w:t>
      </w:r>
      <w:r w:rsidR="00130369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относятся:</w:t>
      </w:r>
    </w:p>
    <w:p w:rsidR="005B2B5F" w:rsidRDefault="005B2B5F" w:rsidP="005B2B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- с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облюдение правил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пользования жилыми помещениями,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использо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ва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ние жилого помещения в соответствии с его назначением; </w:t>
      </w:r>
    </w:p>
    <w:p w:rsidR="005B2B5F" w:rsidRDefault="005B2B5F" w:rsidP="005B2B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поддержание в исправном состоянии жило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го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помещени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я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 санитарно-техническо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го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 иное оборудовани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я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 находяще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го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ся в нем, обеспеч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ение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их сохранност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и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; </w:t>
      </w:r>
    </w:p>
    <w:p w:rsidR="005B2B5F" w:rsidRDefault="005B2B5F" w:rsidP="005B2B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содержание в чистоте и порядке жилого помещения, общего имущества в многоквартирном</w:t>
      </w:r>
      <w:r w:rsidR="001105B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доме, объектов благоустройства,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произв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дение текущего ремонта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занимаемого жилого помещения; </w:t>
      </w:r>
    </w:p>
    <w:p w:rsidR="005B2B5F" w:rsidRDefault="005B2B5F" w:rsidP="005B2B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-</w:t>
      </w:r>
      <w:r w:rsidR="00270D30" w:rsidRPr="00270D30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270D30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своевременно</w:t>
      </w:r>
      <w:r w:rsidR="00270D30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е внесение </w:t>
      </w:r>
      <w:r w:rsidR="00270D30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плат</w:t>
      </w:r>
      <w:r w:rsidR="00270D30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ы</w:t>
      </w:r>
      <w:r w:rsidR="00270D30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за жилое помещение и коммунальные услуги</w:t>
      </w:r>
      <w:r w:rsidR="00270D30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в полном объеме </w:t>
      </w:r>
      <w:r w:rsidR="00270D30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и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в установленном порядке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; </w:t>
      </w:r>
    </w:p>
    <w:p w:rsidR="005B2B5F" w:rsidRDefault="005B2B5F" w:rsidP="005B2B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="00270D30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обеспечение доступа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в занимаемое жилое помещение работников </w:t>
      </w:r>
      <w:proofErr w:type="spellStart"/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Наймодателя</w:t>
      </w:r>
      <w:proofErr w:type="spellEnd"/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или уполномоченных им лиц, представителей органов государственного надзора и 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муниципального 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контроля для осмотра технического и санитарного состояния жилого помещения, санитарно-технического и иного о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борудования, находящегося в нем</w:t>
      </w:r>
      <w:r w:rsidR="00130369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;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</w:p>
    <w:p w:rsidR="00FC16EB" w:rsidRPr="005B2B5F" w:rsidRDefault="005B2B5F" w:rsidP="005B2B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иные обязанности, предусмотренные </w:t>
      </w:r>
      <w:r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ЖК РФ</w:t>
      </w:r>
      <w:r w:rsidR="00FC16EB" w:rsidRP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 федеральными законами.</w:t>
      </w:r>
    </w:p>
    <w:p w:rsidR="005B2B5F" w:rsidRDefault="00C1768F" w:rsidP="00C1768F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со ст. 30 ЖК РФ</w:t>
      </w:r>
      <w:r w:rsid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к правам и обязанностям с</w:t>
      </w:r>
      <w:r w:rsidRPr="00C1768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обственник</w:t>
      </w:r>
      <w:r w:rsid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а</w:t>
      </w:r>
      <w:r w:rsidRPr="00C1768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жилого помещения</w:t>
      </w:r>
      <w:r w:rsidR="005B2B5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относятся:</w:t>
      </w:r>
    </w:p>
    <w:p w:rsidR="00C1768F" w:rsidRPr="009F7708" w:rsidRDefault="005B2B5F" w:rsidP="00C1768F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осуществление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ЖК РФ;</w:t>
      </w:r>
    </w:p>
    <w:p w:rsidR="00C1768F" w:rsidRPr="009F7708" w:rsidRDefault="005B2B5F" w:rsidP="00C1768F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-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право предост</w:t>
      </w:r>
      <w:r w:rsidR="0089293A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а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вл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ения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во владение и (или) в </w:t>
      </w:r>
      <w:proofErr w:type="gramStart"/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пользование</w:t>
      </w:r>
      <w:proofErr w:type="gramEnd"/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ЖК РФ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.</w:t>
      </w:r>
    </w:p>
    <w:p w:rsidR="00C1768F" w:rsidRPr="009F7708" w:rsidRDefault="005B2B5F" w:rsidP="00C1768F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- 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несение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брем</w:t>
      </w:r>
      <w:r w:rsidR="0089293A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ени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по 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содержани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ю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жилого помещения и 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общего имущества собственников помещений в 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многоквартирном доме (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собственник комнаты в коммунальной квартире несет также бремя содержания общего имущества собств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енников комнат в такой квартире)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.</w:t>
      </w:r>
    </w:p>
    <w:p w:rsidR="00C1768F" w:rsidRDefault="005B2B5F" w:rsidP="00C1768F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-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поддержани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жилого </w:t>
      </w:r>
      <w:r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помещения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в надлежащем состоянии, не допу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щение</w:t>
      </w:r>
      <w:r w:rsidR="00C1768F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бесхозяйственного обращения с ним, соблю</w:t>
      </w:r>
      <w:r w:rsidR="009F7708" w:rsidRP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дение</w:t>
      </w:r>
      <w:r w:rsidR="00C1768F" w:rsidRPr="00C1768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прав и законны</w:t>
      </w:r>
      <w:r w:rsid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х</w:t>
      </w:r>
      <w:r w:rsidR="00C1768F" w:rsidRPr="00C1768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интерес</w:t>
      </w:r>
      <w:r w:rsidR="009F770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ов</w:t>
      </w:r>
      <w:r w:rsidR="00C1768F" w:rsidRPr="00C1768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соседе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й, правил пользования жилыми по</w:t>
      </w:r>
      <w:r w:rsidR="00C1768F" w:rsidRPr="00C1768F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мещениями, а также правил содержания общего имущества собственников помещений в многоквартирном 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доме;</w:t>
      </w:r>
    </w:p>
    <w:p w:rsidR="005B2B5F" w:rsidRDefault="005B2B5F" w:rsidP="000979C4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- и иные права и обязанности, предусмотренные</w:t>
      </w:r>
      <w:r w:rsidRPr="00B80931">
        <w:t xml:space="preserve"> </w:t>
      </w:r>
      <w:r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ЖК РФ и федеральными законами</w:t>
      </w:r>
      <w:r w:rsidR="00D96E68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 в том числе</w:t>
      </w:r>
      <w:r w:rsidR="00B76015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="00D96E68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  </w:t>
      </w:r>
      <w:r w:rsidR="000979C4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внесение платы за содержание жилого помещения, взнос</w:t>
      </w:r>
      <w:r w:rsidR="00B76015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а</w:t>
      </w:r>
      <w:r w:rsidR="000979C4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на капитальный ремонт и </w:t>
      </w:r>
      <w:r w:rsidR="00B76015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платы</w:t>
      </w:r>
      <w:r w:rsidR="000979C4" w:rsidRPr="00B80931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за коммунальные услуги.</w:t>
      </w:r>
    </w:p>
    <w:p w:rsidR="005B2B5F" w:rsidRDefault="005B2B5F" w:rsidP="00C1768F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</w:p>
    <w:p w:rsidR="004D2FB6" w:rsidRDefault="004D2FB6" w:rsidP="004D2FB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Законодательно установлено, что с</w:t>
      </w:r>
      <w:r w:rsidRPr="004D2FB6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обственники помещений в многоквартирном доме несут бремя расходов на содержание общего им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ущества в многоквартирном доме. </w:t>
      </w:r>
      <w:r w:rsidRPr="004D2FB6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Pr="004D2FB6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Правила содержания общего имущества в многоквартирном доме устанавливаются Правительством Российской Федерации.</w:t>
      </w:r>
    </w:p>
    <w:p w:rsidR="003C5C6E" w:rsidRPr="003C5C6E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Исходя из смысла главы </w:t>
      </w:r>
      <w:r w:rsidRPr="0089293A">
        <w:rPr>
          <w:rFonts w:ascii="Times New Roman" w:eastAsia="Times New Roman" w:hAnsi="Times New Roman" w:cs="Times New Roman"/>
          <w:bCs/>
          <w:w w:val="96"/>
          <w:sz w:val="28"/>
          <w:szCs w:val="28"/>
          <w:lang w:val="en-US"/>
        </w:rPr>
        <w:t>II</w:t>
      </w:r>
      <w:r w:rsidRPr="0089293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Правил</w:t>
      </w: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содержания общего имущества в многоквартирном доме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, утвержденных </w:t>
      </w: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м</w:t>
      </w: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Правительства Р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оссийской </w:t>
      </w: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едерации от 13.08.2006 №</w:t>
      </w: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491</w:t>
      </w:r>
      <w:r w:rsidR="0089293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,</w:t>
      </w: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</w:t>
      </w: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3C5C6E" w:rsidRPr="003C5C6E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3C5C6E" w:rsidRPr="003C5C6E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3C5C6E" w:rsidRPr="003C5C6E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3C5C6E" w:rsidRPr="003C5C6E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3C5C6E" w:rsidRPr="003C5C6E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 (далее - Правила пред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оставления коммунальных услуг);</w:t>
      </w:r>
    </w:p>
    <w:p w:rsidR="003C5C6E" w:rsidRPr="003C5C6E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4561F3" w:rsidRDefault="003C5C6E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3C5C6E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0F4DF4" w:rsidRPr="003C5C6E" w:rsidRDefault="000F4DF4" w:rsidP="003C5C6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w w:val="96"/>
          <w:sz w:val="28"/>
          <w:szCs w:val="28"/>
        </w:rPr>
      </w:pPr>
      <w:r w:rsidRPr="000F4DF4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Собственники помещений вправе самостоятельно совершать действия по содержа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нию и ремонту общего имущества</w:t>
      </w:r>
      <w:r w:rsidRPr="000F4DF4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или привлекать </w:t>
      </w:r>
      <w:r w:rsidR="001D157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на основании решения общего собрания собственников помещений в доме </w:t>
      </w:r>
      <w:r w:rsidRPr="000F4DF4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иных лиц для оказания услуг и выполнения работ по содержанию и ремонту общего имущества с учетом выбранного способа у</w:t>
      </w:r>
      <w:r w:rsidR="001D1578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правления многоквартирным домом (Управляющая организация, ТСЖ, Жилищный кооператив и т.п.)</w:t>
      </w:r>
    </w:p>
    <w:p w:rsidR="001D1578" w:rsidRDefault="005F7953" w:rsidP="0068351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Лица, осуществляющие деятельность по управлению многок</w:t>
      </w:r>
      <w:r w:rsidR="0065251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артирными домами</w:t>
      </w:r>
      <w:r w:rsidR="0089293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749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35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8351E">
        <w:rPr>
          <w:rFonts w:ascii="Times New Roman" w:eastAsia="Times New Roman" w:hAnsi="Times New Roman" w:cs="Times New Roman"/>
          <w:bCs/>
          <w:sz w:val="28"/>
          <w:szCs w:val="28"/>
        </w:rPr>
        <w:t>соответсвии</w:t>
      </w:r>
      <w:proofErr w:type="spellEnd"/>
      <w:r w:rsidR="006835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1D1578" w:rsidRPr="001D157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</w:t>
      </w:r>
      <w:r w:rsidR="00574950" w:rsidRPr="00292CCB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="006835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7A6D" w:rsidRPr="00527A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согласованного срока за плату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</w:t>
      </w:r>
      <w:r w:rsidR="00292CC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пользователям </w:t>
      </w:r>
      <w:r w:rsidR="00527A6D" w:rsidRPr="00527A6D">
        <w:rPr>
          <w:rFonts w:ascii="Times New Roman" w:eastAsia="Times New Roman" w:hAnsi="Times New Roman" w:cs="Times New Roman"/>
          <w:bCs/>
          <w:sz w:val="28"/>
          <w:szCs w:val="28"/>
        </w:rPr>
        <w:t>помещений в таком доме</w:t>
      </w:r>
      <w:r w:rsidR="00527A6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27A6D" w:rsidRPr="00527A6D">
        <w:rPr>
          <w:rFonts w:ascii="Times New Roman" w:eastAsia="Times New Roman" w:hAnsi="Times New Roman" w:cs="Times New Roman"/>
          <w:bCs/>
          <w:sz w:val="28"/>
          <w:szCs w:val="28"/>
        </w:rPr>
        <w:t>обеспечить готовность инженерных систем, осуществлять иную направленную на достижение целей управления мно</w:t>
      </w:r>
      <w:r w:rsidR="0068351E">
        <w:rPr>
          <w:rFonts w:ascii="Times New Roman" w:eastAsia="Times New Roman" w:hAnsi="Times New Roman" w:cs="Times New Roman"/>
          <w:bCs/>
          <w:sz w:val="28"/>
          <w:szCs w:val="28"/>
        </w:rPr>
        <w:t>гоквартирным домом деятельность.</w:t>
      </w:r>
    </w:p>
    <w:p w:rsidR="000D6306" w:rsidRDefault="0068351E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Конкретный перечень обязанностей и прав лиц, осуществляющих</w:t>
      </w:r>
      <w:r w:rsidRPr="0068351E">
        <w:t xml:space="preserve"> </w:t>
      </w:r>
      <w:r w:rsidRPr="0068351E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управлению многоквартирными домами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44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содержит </w:t>
      </w:r>
      <w:r w:rsidR="00FC34A0">
        <w:rPr>
          <w:rFonts w:ascii="Times New Roman" w:eastAsia="Times New Roman" w:hAnsi="Times New Roman" w:cs="Times New Roman"/>
          <w:bCs/>
          <w:sz w:val="28"/>
          <w:szCs w:val="28"/>
        </w:rPr>
        <w:t>ЖК РФ</w:t>
      </w:r>
      <w:r w:rsidR="004844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3666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Собственники помещений в свою очередь вправе:</w:t>
      </w:r>
    </w:p>
    <w:p w:rsidR="00B13666" w:rsidRPr="00B13666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существлять контроль за выполнением обязательств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>оговору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>, или учредительными документами товарищества собственников жилья, жилищного, жилищно-строительного кооператива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которого участвовать в осмотрах (измерениях, испытаниях, проверках) общего имущества, присутствовать при выполнении работ и оказании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слуг, связанных с выполнением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анностей </w:t>
      </w:r>
      <w:r w:rsidR="00292CCB">
        <w:rPr>
          <w:rFonts w:ascii="Times New Roman" w:eastAsia="Times New Roman" w:hAnsi="Times New Roman" w:cs="Times New Roman"/>
          <w:bCs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управления.</w:t>
      </w:r>
    </w:p>
    <w:p w:rsidR="00B13666" w:rsidRPr="00B13666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ривлекать для контроля качества выполняемых работ и предоставляемых услуг сторонние организации, специалистов, экспертов. </w:t>
      </w:r>
    </w:p>
    <w:p w:rsidR="00B13666" w:rsidRPr="00B13666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>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ибо выполнения </w:t>
      </w:r>
      <w:r w:rsidR="00292CC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(услуг) </w:t>
      </w:r>
      <w:r w:rsidRPr="00292CCB">
        <w:rPr>
          <w:rFonts w:ascii="Times New Roman" w:eastAsia="Times New Roman" w:hAnsi="Times New Roman" w:cs="Times New Roman"/>
          <w:bCs/>
          <w:sz w:val="28"/>
          <w:szCs w:val="28"/>
        </w:rPr>
        <w:t>ненадлежащ</w:t>
      </w:r>
      <w:r w:rsidR="00292CCB" w:rsidRPr="00292CCB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292CC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</w:t>
      </w:r>
      <w:r w:rsidR="00292CCB" w:rsidRPr="00292CC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92CC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3666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>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3666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ребовать возмещения убытков, причиненных вследствие невыполнения либо недобросовестного выполнения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лицом, осуществляющим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 по управлению многоквартирными домами</w:t>
      </w:r>
      <w:r w:rsidR="00477A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>соответсвии</w:t>
      </w:r>
      <w:proofErr w:type="spellEnd"/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условиями договора или учредительными документами товарищества собственников жилья, жилищного, жилищно-строительного кооператива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своих обязательств;</w:t>
      </w:r>
    </w:p>
    <w:p w:rsidR="0048441E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13666">
        <w:rPr>
          <w:rFonts w:ascii="Times New Roman" w:eastAsia="Times New Roman" w:hAnsi="Times New Roman" w:cs="Times New Roman"/>
          <w:bCs/>
          <w:sz w:val="28"/>
          <w:szCs w:val="28"/>
        </w:rPr>
        <w:t>и иные права, предусмотренные ЖК РФ и федеральными законами.</w:t>
      </w:r>
    </w:p>
    <w:p w:rsidR="00B13666" w:rsidRDefault="00B13666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44B2" w:rsidRPr="00C744B2" w:rsidRDefault="00C744B2" w:rsidP="00C744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292CC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устновленные</w:t>
      </w:r>
      <w:proofErr w:type="spellEnd"/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отношения муниципального жилищного фонда, Правила содержания жилых </w:t>
      </w:r>
      <w:proofErr w:type="spellStart"/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>помемещений</w:t>
      </w:r>
      <w:proofErr w:type="spellEnd"/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общего имущества собственников помещений в многоквартирном доме и Правила предоставления коммунальных услуг </w:t>
      </w:r>
      <w:proofErr w:type="spellStart"/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собственниквам</w:t>
      </w:r>
      <w:proofErr w:type="spellEnd"/>
      <w:r w:rsidRPr="00C74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пользователям помещений в многоквартирных домах.</w:t>
      </w:r>
    </w:p>
    <w:p w:rsidR="00C744B2" w:rsidRDefault="00C744B2" w:rsidP="00B1366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666" w:rsidRDefault="009F7708" w:rsidP="009F7708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</w:t>
      </w:r>
      <w:r w:rsidR="00B13666" w:rsidRPr="00C744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ребования к содержанию жилого помещения определены </w:t>
      </w:r>
      <w:r w:rsidR="00C744B2" w:rsidRPr="00C744B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ст. 15 ЖК РФ и Постановлением Правительства Российской Федерации от 28.01.2006 № 47 (ред. от 29.11.2019)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 </w:t>
      </w:r>
    </w:p>
    <w:p w:rsidR="00C744B2" w:rsidRDefault="00C744B2" w:rsidP="009F7708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содержанию общего имущества собственников помещений в многоквартирном доме определены ст. 39 ЖК РФ и </w:t>
      </w:r>
      <w:r w:rsidR="001334BC" w:rsidRPr="00C744B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1334B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334BC" w:rsidRPr="00C744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</w:t>
      </w:r>
      <w:r w:rsidR="001334B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1334BC" w:rsidRPr="00C744B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1334BC">
        <w:rPr>
          <w:rFonts w:ascii="Times New Roman" w:eastAsia="Times New Roman" w:hAnsi="Times New Roman" w:cs="Times New Roman"/>
          <w:bCs/>
          <w:sz w:val="28"/>
          <w:szCs w:val="28"/>
        </w:rPr>
        <w:t>едерации от 13.08.2006 № 491</w:t>
      </w:r>
      <w:r w:rsidR="001334BC" w:rsidRPr="00083548">
        <w:t xml:space="preserve"> </w:t>
      </w:r>
      <w:r w:rsidR="001334BC" w:rsidRPr="00083548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D43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3819" w:rsidRDefault="00083548" w:rsidP="009F7708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порядку предоставления коммунальных услуг собственникам и пользователям помещений в многоквартирном доме определены ст. 157 ЖК РФ и </w:t>
      </w:r>
      <w:r w:rsidRPr="000835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83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083548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едерации от 06.05.2011 №</w:t>
      </w:r>
      <w:r w:rsidRPr="00083548">
        <w:rPr>
          <w:rFonts w:ascii="Times New Roman" w:eastAsia="Times New Roman" w:hAnsi="Times New Roman" w:cs="Times New Roman"/>
          <w:bCs/>
          <w:sz w:val="28"/>
          <w:szCs w:val="28"/>
        </w:rPr>
        <w:t xml:space="preserve"> 354 "О предоставлении коммунальных услуг собственникам и пользователям помещений в много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квартирных домах и жилых домов".</w:t>
      </w:r>
    </w:p>
    <w:p w:rsidR="00083548" w:rsidRDefault="00083548" w:rsidP="000835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548" w:rsidRDefault="00083548" w:rsidP="000835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 за </w:t>
      </w:r>
      <w:r w:rsidR="00661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нарушение </w:t>
      </w:r>
      <w:r w:rsidR="0066108C" w:rsidRPr="0066108C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муниципальными правовыми актами</w:t>
      </w:r>
    </w:p>
    <w:p w:rsidR="00787510" w:rsidRDefault="00C15773" w:rsidP="00C157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C15773" w:rsidRPr="00787510" w:rsidRDefault="00787510" w:rsidP="00C157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Л</w:t>
      </w:r>
      <w:r w:rsidRPr="00787510">
        <w:rPr>
          <w:rFonts w:ascii="Times New Roman" w:eastAsia="Times New Roman" w:hAnsi="Times New Roman" w:cs="Times New Roman"/>
          <w:bCs/>
          <w:sz w:val="28"/>
          <w:szCs w:val="28"/>
        </w:rPr>
        <w:t>ица, виновные в совершении жилищных правонарушений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несут административную или уголовную ответственность, установленную законодательством.</w:t>
      </w:r>
    </w:p>
    <w:p w:rsidR="00C15773" w:rsidRPr="00C15773" w:rsidRDefault="00C15773" w:rsidP="00C15773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773">
        <w:rPr>
          <w:rFonts w:ascii="Times New Roman" w:eastAsia="Times New Roman" w:hAnsi="Times New Roman" w:cs="Times New Roman"/>
          <w:bCs/>
          <w:sz w:val="28"/>
          <w:szCs w:val="28"/>
        </w:rPr>
        <w:t xml:space="preserve">"Кодекс Российской Федерации об административных правонарушениях" от 30.12.2001 </w:t>
      </w:r>
      <w:r w:rsidR="001334B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C15773">
        <w:rPr>
          <w:rFonts w:ascii="Times New Roman" w:eastAsia="Times New Roman" w:hAnsi="Times New Roman" w:cs="Times New Roman"/>
          <w:bCs/>
          <w:sz w:val="28"/>
          <w:szCs w:val="28"/>
        </w:rPr>
        <w:t xml:space="preserve"> 195-ФЗ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КоАП РФ) </w:t>
      </w:r>
      <w:r w:rsidRPr="00C15773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ответственность в жили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щной сфере статьями 7.21-7.23.</w:t>
      </w:r>
    </w:p>
    <w:p w:rsidR="00A23919" w:rsidRPr="00B80931" w:rsidRDefault="00C15773" w:rsidP="00A239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A23919" w:rsidRPr="00B80931">
        <w:rPr>
          <w:rFonts w:ascii="Times New Roman" w:eastAsia="Times New Roman" w:hAnsi="Times New Roman" w:cs="Times New Roman"/>
          <w:bCs/>
          <w:sz w:val="28"/>
          <w:szCs w:val="28"/>
        </w:rPr>
        <w:t>Согласно с</w:t>
      </w:r>
      <w:r w:rsidR="00CB4F11" w:rsidRPr="00B80931">
        <w:rPr>
          <w:rFonts w:ascii="Times New Roman" w:eastAsia="Times New Roman" w:hAnsi="Times New Roman" w:cs="Times New Roman"/>
          <w:bCs/>
          <w:sz w:val="28"/>
          <w:szCs w:val="28"/>
        </w:rPr>
        <w:t>татьи</w:t>
      </w: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7.21 КоАП РФ</w:t>
      </w:r>
      <w:r w:rsidR="00A23919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23919" w:rsidRPr="00B80931">
        <w:rPr>
          <w:rFonts w:ascii="Times New Roman" w:eastAsia="Times New Roman" w:hAnsi="Times New Roman" w:cs="Times New Roman"/>
          <w:bCs/>
          <w:sz w:val="28"/>
          <w:szCs w:val="28"/>
        </w:rPr>
        <w:t>адресованой</w:t>
      </w:r>
      <w:proofErr w:type="spellEnd"/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гражданам – пользователям жилых помещен</w:t>
      </w:r>
      <w:r w:rsidR="00A23919" w:rsidRPr="00B80931">
        <w:rPr>
          <w:rFonts w:ascii="Times New Roman" w:eastAsia="Times New Roman" w:hAnsi="Times New Roman" w:cs="Times New Roman"/>
          <w:bCs/>
          <w:sz w:val="28"/>
          <w:szCs w:val="28"/>
        </w:rPr>
        <w:t>ий, порча жилых помещений, равно как и порча их оборудования, включая перепланировку или переустройство, самовольная перепланировка квартиры в многоквартирном доме, а также использование жилого помещения не по назначению, влечет за собой предупреждение или наложение штрафа.</w:t>
      </w:r>
    </w:p>
    <w:p w:rsidR="00C15773" w:rsidRPr="00B80931" w:rsidRDefault="00C15773" w:rsidP="00C157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F11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>Согласно статьям</w:t>
      </w: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7.22</w:t>
      </w:r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>, 7.23 КоАП РФ содержащим</w:t>
      </w: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положения о лицах, на которых возложена обязанность по обеспечению содержания и ремонта жилых помещений, общего имущества собственников жилья в многоквартирных домах</w:t>
      </w:r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предоставлению собственникам и пользователям жилых помещений в </w:t>
      </w:r>
      <w:proofErr w:type="spellStart"/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>многквартином</w:t>
      </w:r>
      <w:proofErr w:type="spellEnd"/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доме коммунальных услуг, </w:t>
      </w: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нарушения правил содержания и ремонта жилых помещений, порядка и правил </w:t>
      </w: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признания таких помещений, как непригодных для постоянного проживания; перепланировка и переустройство жилых помещений без согласия на то собственника/нанимателя</w:t>
      </w:r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>, нарушение нормативов обеспечения населения коммунальными услугами</w:t>
      </w: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влечет наложение штрафа на должностных</w:t>
      </w:r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юридических лиц – </w:t>
      </w:r>
      <w:r w:rsidR="00FA47C3" w:rsidRPr="00B80931">
        <w:rPr>
          <w:rFonts w:ascii="Times New Roman" w:eastAsia="Times New Roman" w:hAnsi="Times New Roman" w:cs="Times New Roman"/>
          <w:bCs/>
          <w:sz w:val="28"/>
          <w:szCs w:val="28"/>
        </w:rPr>
        <w:t>в размере установленном законодательством.</w:t>
      </w:r>
    </w:p>
    <w:p w:rsidR="004C7D66" w:rsidRPr="00B01881" w:rsidRDefault="004C7D66" w:rsidP="00C157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Должностные лица органов муниципального жилищного контроля, являющиеся соответственно муниципальными жилищными инспекторами, в порядке, установленном законодательством Российской Федерации, </w:t>
      </w:r>
      <w:r w:rsidR="006B2F32" w:rsidRPr="005B63CE">
        <w:rPr>
          <w:rFonts w:ascii="Times New Roman" w:eastAsia="Times New Roman" w:hAnsi="Times New Roman" w:cs="Times New Roman"/>
          <w:bCs/>
          <w:sz w:val="28"/>
          <w:szCs w:val="28"/>
        </w:rPr>
        <w:t>осуществляют контроль за соблюдением требований жилищного законодательства и применяют меры ответс</w:t>
      </w:r>
      <w:r w:rsidR="00FC34A0" w:rsidRPr="005B63C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B2F32" w:rsidRPr="005B63CE">
        <w:rPr>
          <w:rFonts w:ascii="Times New Roman" w:eastAsia="Times New Roman" w:hAnsi="Times New Roman" w:cs="Times New Roman"/>
          <w:bCs/>
          <w:sz w:val="28"/>
          <w:szCs w:val="28"/>
        </w:rPr>
        <w:t>ве</w:t>
      </w:r>
      <w:r w:rsidR="00FC34A0" w:rsidRPr="005B63C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6B2F32" w:rsidRPr="005B63CE">
        <w:rPr>
          <w:rFonts w:ascii="Times New Roman" w:eastAsia="Times New Roman" w:hAnsi="Times New Roman" w:cs="Times New Roman"/>
          <w:bCs/>
          <w:sz w:val="28"/>
          <w:szCs w:val="28"/>
        </w:rPr>
        <w:t>ности за нарушение таких требований, а именно:</w:t>
      </w:r>
    </w:p>
    <w:p w:rsidR="00294CAE" w:rsidRPr="00B80931" w:rsidRDefault="00787510" w:rsidP="00294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>-выдают</w:t>
      </w:r>
      <w:r w:rsidR="00294CAE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294CAE" w:rsidRPr="00B80931" w:rsidRDefault="00787510" w:rsidP="00294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>- составляют</w:t>
      </w:r>
      <w:r w:rsidR="00294CAE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294CAE" w:rsidRPr="00B80931" w:rsidRDefault="00787510" w:rsidP="00294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>-  направляют</w:t>
      </w:r>
      <w:r w:rsidR="00294CAE"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уполномоченные органы материалы, связанные с нарушениями обязательных требований, для решения вопросов о возбуждении уголовны</w:t>
      </w:r>
      <w:r w:rsidR="002F29C9" w:rsidRPr="00B80931">
        <w:rPr>
          <w:rFonts w:ascii="Times New Roman" w:eastAsia="Times New Roman" w:hAnsi="Times New Roman" w:cs="Times New Roman"/>
          <w:bCs/>
          <w:sz w:val="28"/>
          <w:szCs w:val="28"/>
        </w:rPr>
        <w:t>х дел по признакам преступлений.</w:t>
      </w:r>
    </w:p>
    <w:p w:rsidR="00787510" w:rsidRPr="00B80931" w:rsidRDefault="00787510" w:rsidP="007875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Привлечение лица, виновного в совершении жилищных правонарушений, к уголовной или административной ответственности не освобождает его от обязанности устранить допущенные жилищные правонарушения и возместить причиненный им вред. </w:t>
      </w:r>
    </w:p>
    <w:p w:rsidR="0066108C" w:rsidRPr="00C15773" w:rsidRDefault="00787510" w:rsidP="00C157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Юридические лица и индивидуальные предприниматели, граждане обязаны возместить в полном объеме вред, причиненный в результате совершения ими жилищных правонарушений.</w:t>
      </w:r>
    </w:p>
    <w:sectPr w:rsidR="0066108C" w:rsidRPr="00C15773" w:rsidSect="007407AC">
      <w:pgSz w:w="11900" w:h="16840"/>
      <w:pgMar w:top="1125" w:right="748" w:bottom="992" w:left="169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209"/>
    <w:multiLevelType w:val="hybridMultilevel"/>
    <w:tmpl w:val="9CFE4B1A"/>
    <w:lvl w:ilvl="0" w:tplc="67524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F1846"/>
    <w:multiLevelType w:val="hybridMultilevel"/>
    <w:tmpl w:val="6F06B3CE"/>
    <w:lvl w:ilvl="0" w:tplc="65B4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67011"/>
    <w:multiLevelType w:val="hybridMultilevel"/>
    <w:tmpl w:val="FB2C48AC"/>
    <w:lvl w:ilvl="0" w:tplc="858E15CE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spacing w:val="-10"/>
        <w:w w:val="96"/>
        <w:sz w:val="28"/>
      </w:rPr>
    </w:lvl>
    <w:lvl w:ilvl="1" w:tplc="FF82E20C">
      <w:start w:val="1"/>
      <w:numFmt w:val="bullet"/>
      <w:lvlText w:val="•"/>
      <w:lvlJc w:val="left"/>
      <w:pPr>
        <w:ind w:left="840" w:hanging="420"/>
      </w:pPr>
    </w:lvl>
    <w:lvl w:ilvl="2" w:tplc="8DC2C566">
      <w:start w:val="1"/>
      <w:numFmt w:val="bullet"/>
      <w:lvlText w:val="•"/>
      <w:lvlJc w:val="left"/>
      <w:pPr>
        <w:ind w:left="1260" w:hanging="420"/>
      </w:pPr>
    </w:lvl>
    <w:lvl w:ilvl="3" w:tplc="6C78C784">
      <w:start w:val="1"/>
      <w:numFmt w:val="bullet"/>
      <w:lvlText w:val="•"/>
      <w:lvlJc w:val="left"/>
      <w:pPr>
        <w:ind w:left="1680" w:hanging="420"/>
      </w:pPr>
    </w:lvl>
    <w:lvl w:ilvl="4" w:tplc="8AC40CF4">
      <w:start w:val="1"/>
      <w:numFmt w:val="bullet"/>
      <w:lvlText w:val="•"/>
      <w:lvlJc w:val="left"/>
      <w:pPr>
        <w:ind w:left="2100" w:hanging="420"/>
      </w:pPr>
    </w:lvl>
    <w:lvl w:ilvl="5" w:tplc="598E0F88">
      <w:start w:val="1"/>
      <w:numFmt w:val="bullet"/>
      <w:lvlText w:val="•"/>
      <w:lvlJc w:val="left"/>
      <w:pPr>
        <w:ind w:left="2520" w:hanging="420"/>
      </w:pPr>
    </w:lvl>
    <w:lvl w:ilvl="6" w:tplc="46CEA5D4">
      <w:start w:val="1"/>
      <w:numFmt w:val="bullet"/>
      <w:lvlText w:val="•"/>
      <w:lvlJc w:val="left"/>
      <w:pPr>
        <w:ind w:left="2940" w:hanging="420"/>
      </w:pPr>
    </w:lvl>
    <w:lvl w:ilvl="7" w:tplc="5CF807F6">
      <w:start w:val="1"/>
      <w:numFmt w:val="bullet"/>
      <w:lvlText w:val="•"/>
      <w:lvlJc w:val="left"/>
      <w:pPr>
        <w:ind w:left="3360" w:hanging="420"/>
      </w:pPr>
    </w:lvl>
    <w:lvl w:ilvl="8" w:tplc="E2D2121E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61F37943"/>
    <w:multiLevelType w:val="hybridMultilevel"/>
    <w:tmpl w:val="7A86E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C3701D"/>
    <w:multiLevelType w:val="hybridMultilevel"/>
    <w:tmpl w:val="BBE24D16"/>
    <w:lvl w:ilvl="0" w:tplc="92A6614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spacing w:val="21"/>
        <w:w w:val="100"/>
        <w:sz w:val="28"/>
      </w:rPr>
    </w:lvl>
    <w:lvl w:ilvl="1" w:tplc="294A511C">
      <w:start w:val="1"/>
      <w:numFmt w:val="bullet"/>
      <w:lvlText w:val="•"/>
      <w:lvlJc w:val="left"/>
      <w:pPr>
        <w:ind w:left="840" w:hanging="420"/>
      </w:pPr>
    </w:lvl>
    <w:lvl w:ilvl="2" w:tplc="1630A1EC">
      <w:start w:val="1"/>
      <w:numFmt w:val="bullet"/>
      <w:lvlText w:val="•"/>
      <w:lvlJc w:val="left"/>
      <w:pPr>
        <w:ind w:left="1260" w:hanging="420"/>
      </w:pPr>
    </w:lvl>
    <w:lvl w:ilvl="3" w:tplc="8A602738">
      <w:start w:val="1"/>
      <w:numFmt w:val="bullet"/>
      <w:lvlText w:val="•"/>
      <w:lvlJc w:val="left"/>
      <w:pPr>
        <w:ind w:left="1680" w:hanging="420"/>
      </w:pPr>
    </w:lvl>
    <w:lvl w:ilvl="4" w:tplc="D82461FA">
      <w:start w:val="1"/>
      <w:numFmt w:val="bullet"/>
      <w:lvlText w:val="•"/>
      <w:lvlJc w:val="left"/>
      <w:pPr>
        <w:ind w:left="2100" w:hanging="420"/>
      </w:pPr>
    </w:lvl>
    <w:lvl w:ilvl="5" w:tplc="1C7044B8">
      <w:start w:val="1"/>
      <w:numFmt w:val="bullet"/>
      <w:lvlText w:val="•"/>
      <w:lvlJc w:val="left"/>
      <w:pPr>
        <w:ind w:left="2520" w:hanging="420"/>
      </w:pPr>
    </w:lvl>
    <w:lvl w:ilvl="6" w:tplc="A2D2FFDA">
      <w:start w:val="1"/>
      <w:numFmt w:val="bullet"/>
      <w:lvlText w:val="•"/>
      <w:lvlJc w:val="left"/>
      <w:pPr>
        <w:ind w:left="2940" w:hanging="420"/>
      </w:pPr>
    </w:lvl>
    <w:lvl w:ilvl="7" w:tplc="0E66B6A8">
      <w:start w:val="1"/>
      <w:numFmt w:val="bullet"/>
      <w:lvlText w:val="•"/>
      <w:lvlJc w:val="left"/>
      <w:pPr>
        <w:ind w:left="3360" w:hanging="420"/>
      </w:pPr>
    </w:lvl>
    <w:lvl w:ilvl="8" w:tplc="02CEEBEC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CB"/>
    <w:rsid w:val="00043FE4"/>
    <w:rsid w:val="00083548"/>
    <w:rsid w:val="000979C4"/>
    <w:rsid w:val="000C3581"/>
    <w:rsid w:val="000C7084"/>
    <w:rsid w:val="000D6306"/>
    <w:rsid w:val="000F4DF4"/>
    <w:rsid w:val="0010629D"/>
    <w:rsid w:val="001105B1"/>
    <w:rsid w:val="00130369"/>
    <w:rsid w:val="001334BC"/>
    <w:rsid w:val="0015201A"/>
    <w:rsid w:val="00181413"/>
    <w:rsid w:val="001B2A60"/>
    <w:rsid w:val="001C4733"/>
    <w:rsid w:val="001D1578"/>
    <w:rsid w:val="001E4475"/>
    <w:rsid w:val="001E5630"/>
    <w:rsid w:val="001E6405"/>
    <w:rsid w:val="00270D30"/>
    <w:rsid w:val="00292CCB"/>
    <w:rsid w:val="00294CAE"/>
    <w:rsid w:val="002D52C7"/>
    <w:rsid w:val="002F29C9"/>
    <w:rsid w:val="002F3B1E"/>
    <w:rsid w:val="00315C80"/>
    <w:rsid w:val="003164A9"/>
    <w:rsid w:val="003226A0"/>
    <w:rsid w:val="00385444"/>
    <w:rsid w:val="003C5C6E"/>
    <w:rsid w:val="003F1C1C"/>
    <w:rsid w:val="00404018"/>
    <w:rsid w:val="004561F3"/>
    <w:rsid w:val="00477AAC"/>
    <w:rsid w:val="0048441E"/>
    <w:rsid w:val="00493C5D"/>
    <w:rsid w:val="004C7D66"/>
    <w:rsid w:val="004D2FB6"/>
    <w:rsid w:val="00503780"/>
    <w:rsid w:val="00527A6D"/>
    <w:rsid w:val="00574950"/>
    <w:rsid w:val="005B0129"/>
    <w:rsid w:val="005B2B5F"/>
    <w:rsid w:val="005B63CE"/>
    <w:rsid w:val="005D0AF3"/>
    <w:rsid w:val="005F16CB"/>
    <w:rsid w:val="005F7953"/>
    <w:rsid w:val="0065251B"/>
    <w:rsid w:val="0066108C"/>
    <w:rsid w:val="0068351E"/>
    <w:rsid w:val="006B2F32"/>
    <w:rsid w:val="007407AC"/>
    <w:rsid w:val="0075196B"/>
    <w:rsid w:val="007873BA"/>
    <w:rsid w:val="00787510"/>
    <w:rsid w:val="00810E70"/>
    <w:rsid w:val="008229D1"/>
    <w:rsid w:val="008455AF"/>
    <w:rsid w:val="00886E1E"/>
    <w:rsid w:val="0089293A"/>
    <w:rsid w:val="00895D29"/>
    <w:rsid w:val="008C7615"/>
    <w:rsid w:val="008D517B"/>
    <w:rsid w:val="008E735A"/>
    <w:rsid w:val="0092729B"/>
    <w:rsid w:val="00962D5C"/>
    <w:rsid w:val="00970618"/>
    <w:rsid w:val="009F7708"/>
    <w:rsid w:val="00A23919"/>
    <w:rsid w:val="00A61475"/>
    <w:rsid w:val="00AA538A"/>
    <w:rsid w:val="00AB628E"/>
    <w:rsid w:val="00B00107"/>
    <w:rsid w:val="00B01881"/>
    <w:rsid w:val="00B13666"/>
    <w:rsid w:val="00B35BF2"/>
    <w:rsid w:val="00B42BF5"/>
    <w:rsid w:val="00B76015"/>
    <w:rsid w:val="00B80931"/>
    <w:rsid w:val="00B92AA3"/>
    <w:rsid w:val="00B938AD"/>
    <w:rsid w:val="00C15773"/>
    <w:rsid w:val="00C1768F"/>
    <w:rsid w:val="00C357AE"/>
    <w:rsid w:val="00C50380"/>
    <w:rsid w:val="00C744B2"/>
    <w:rsid w:val="00CA5868"/>
    <w:rsid w:val="00CB3585"/>
    <w:rsid w:val="00CB4F11"/>
    <w:rsid w:val="00D43819"/>
    <w:rsid w:val="00D9598A"/>
    <w:rsid w:val="00D96E68"/>
    <w:rsid w:val="00E16F4E"/>
    <w:rsid w:val="00F706E9"/>
    <w:rsid w:val="00FA47C3"/>
    <w:rsid w:val="00FC16EB"/>
    <w:rsid w:val="00FC34A0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5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Revision"/>
    <w:hidden/>
    <w:uiPriority w:val="99"/>
    <w:semiHidden/>
    <w:rsid w:val="00CA58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5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Revision"/>
    <w:hidden/>
    <w:uiPriority w:val="99"/>
    <w:semiHidden/>
    <w:rsid w:val="00CA58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E507-EBEF-43A9-AC4D-3C4F720D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Муравлева Марина Вадимовна</dc:creator>
  <cp:keywords/>
  <dc:description/>
  <cp:lastModifiedBy>User</cp:lastModifiedBy>
  <cp:revision>41</cp:revision>
  <dcterms:created xsi:type="dcterms:W3CDTF">2021-08-30T11:09:00Z</dcterms:created>
  <dcterms:modified xsi:type="dcterms:W3CDTF">2021-09-20T11:33:00Z</dcterms:modified>
</cp:coreProperties>
</file>