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91" w:rsidRDefault="00256291" w:rsidP="00256291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муниципального жилищного контроля на территории городского поселения город Ишимбай муниципального района </w:t>
      </w:r>
      <w:proofErr w:type="spellStart"/>
      <w:r w:rsidRPr="00390001">
        <w:rPr>
          <w:rFonts w:ascii="Times New Roman" w:hAnsi="Times New Roman" w:cs="Times New Roman"/>
          <w:color w:val="auto"/>
          <w:sz w:val="28"/>
          <w:szCs w:val="28"/>
        </w:rPr>
        <w:t>Ишимбайский</w:t>
      </w:r>
      <w:proofErr w:type="spellEnd"/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осуществляется консультирование контролируемых лиц.</w:t>
      </w:r>
    </w:p>
    <w:p w:rsidR="00256291" w:rsidRPr="00390001" w:rsidRDefault="00256291" w:rsidP="00256291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390001">
        <w:rPr>
          <w:rFonts w:ascii="Times New Roman" w:hAnsi="Times New Roman" w:cs="Times New Roman"/>
          <w:color w:val="auto"/>
          <w:sz w:val="28"/>
          <w:szCs w:val="28"/>
        </w:rPr>
        <w:t>Должностное лицо уполномоченного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Консультирование может осуществляться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1) организация и осуществление муниципального жилищного контроля;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2) порядок осуществления контрольных мероприятий, установленных настоящим Положением;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3) порядок обжалования действий (бездействия) должностных лиц органа муниципального жилищного контроля;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мероприятий.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Консультирование в письменной форме осуществляется должностным лицом в следующих случаях: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1) контролируемым лицом представлен письменный запрос о представлении письменного ответа по вопросам консультирования;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2) за время консультирования предоставить ответ на поставленные вопросы невозможно;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3) ответ на поставленные вопросы требует дополнительного запроса сведений. 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жилищного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56291" w:rsidRPr="00390001" w:rsidRDefault="00256291" w:rsidP="002562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По итогам консультирования информация в письменной форме контролируемым лицам и их представителям не предоставляется.</w:t>
      </w:r>
    </w:p>
    <w:p w:rsidR="00256291" w:rsidRPr="00390001" w:rsidRDefault="00256291" w:rsidP="00256291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Контролируемое лицо вправе направить запрос о предоставлении письменного ответа в сроки, установленные Федеральным законом 02.05.2006 № 59-ФЗ "О порядке рассмотрения обращений граждан Российской Федерации".</w:t>
      </w:r>
    </w:p>
    <w:p w:rsidR="00647061" w:rsidRDefault="00647061"/>
    <w:sectPr w:rsidR="0064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94"/>
    <w:rsid w:val="00256291"/>
    <w:rsid w:val="00647061"/>
    <w:rsid w:val="007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2025-01-30T05:12:00Z</dcterms:created>
  <dcterms:modified xsi:type="dcterms:W3CDTF">2025-01-30T05:15:00Z</dcterms:modified>
</cp:coreProperties>
</file>